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E1" w:rsidRPr="00EE6C13" w:rsidRDefault="00EE1495" w:rsidP="00714BA2">
      <w:pPr>
        <w:ind w:right="567"/>
        <w:jc w:val="center"/>
        <w:rPr>
          <w:b/>
          <w:noProof/>
          <w:sz w:val="24"/>
          <w:szCs w:val="24"/>
        </w:rPr>
      </w:pPr>
      <w:r w:rsidRPr="00EE6C13">
        <w:rPr>
          <w:b/>
          <w:noProof/>
          <w:sz w:val="24"/>
        </w:rPr>
        <w:t>ДОГОВОР</w:t>
      </w:r>
    </w:p>
    <w:p w:rsidR="00D856C4" w:rsidRPr="00EE6C13" w:rsidRDefault="00EE1495" w:rsidP="00714BA2">
      <w:pPr>
        <w:spacing w:after="0"/>
        <w:ind w:right="567"/>
        <w:rPr>
          <w:b/>
          <w:noProof/>
        </w:rPr>
      </w:pPr>
      <w:r w:rsidRPr="00EE6C13">
        <w:rPr>
          <w:b/>
          <w:noProof/>
        </w:rPr>
        <w:t>Аренда комнат по адресу: ул. Жибу, д. 106, дор. Авечю, д. 22, дор. Кряушю, д. 16</w:t>
      </w:r>
    </w:p>
    <w:p w:rsidR="00EE1495" w:rsidRPr="00EE6C13" w:rsidRDefault="002C3553" w:rsidP="00714BA2">
      <w:pPr>
        <w:spacing w:after="0"/>
        <w:ind w:right="567"/>
        <w:rPr>
          <w:b/>
          <w:noProof/>
        </w:rPr>
      </w:pPr>
      <w:r w:rsidRPr="00EE6C13">
        <w:rPr>
          <w:b/>
          <w:noProof/>
        </w:rPr>
        <w:t xml:space="preserve">Дома отдыха «Jūrmylė», «Akmeninė sala», </w:t>
      </w:r>
      <w:bookmarkStart w:id="0" w:name="_GoBack"/>
      <w:bookmarkEnd w:id="0"/>
      <w:r w:rsidRPr="00EE6C13">
        <w:rPr>
          <w:b/>
          <w:noProof/>
        </w:rPr>
        <w:t>«Rąstinė Vila».</w:t>
      </w:r>
    </w:p>
    <w:p w:rsidR="007A45B0" w:rsidRPr="00EE6C13" w:rsidRDefault="007A45B0" w:rsidP="00714BA2">
      <w:pPr>
        <w:ind w:right="567"/>
        <w:rPr>
          <w:b/>
          <w:noProof/>
        </w:rPr>
      </w:pPr>
    </w:p>
    <w:p w:rsidR="002C090E" w:rsidRPr="00EE6C13" w:rsidRDefault="002C090E" w:rsidP="00714BA2">
      <w:pPr>
        <w:spacing w:after="0"/>
        <w:ind w:right="567"/>
        <w:rPr>
          <w:b/>
          <w:noProof/>
        </w:rPr>
      </w:pPr>
      <w:r w:rsidRPr="00EE6C13">
        <w:rPr>
          <w:b/>
          <w:noProof/>
        </w:rPr>
        <w:t>Сроки аренды:</w:t>
      </w:r>
    </w:p>
    <w:p w:rsidR="00AF1267" w:rsidRPr="00EE6C13" w:rsidRDefault="00AF1267" w:rsidP="00714BA2">
      <w:pPr>
        <w:spacing w:after="0"/>
        <w:ind w:right="567"/>
        <w:rPr>
          <w:b/>
          <w:noProof/>
        </w:rPr>
      </w:pPr>
    </w:p>
    <w:p w:rsidR="007A45B0" w:rsidRPr="00EE6C13" w:rsidRDefault="007A45B0" w:rsidP="00714BA2">
      <w:pPr>
        <w:spacing w:after="0"/>
        <w:ind w:right="567"/>
        <w:rPr>
          <w:b/>
          <w:noProof/>
        </w:rPr>
      </w:pPr>
      <w:r w:rsidRPr="00EE6C13">
        <w:rPr>
          <w:b/>
          <w:noProof/>
        </w:rPr>
        <w:t>Дата прибытия:</w:t>
      </w:r>
      <w:r w:rsidRPr="00EE6C13">
        <w:rPr>
          <w:b/>
          <w:noProof/>
          <w:u w:val="single"/>
        </w:rPr>
        <w:t xml:space="preserve">                             </w:t>
      </w:r>
      <w:r w:rsidRPr="00EE6C13">
        <w:rPr>
          <w:b/>
          <w:noProof/>
        </w:rPr>
        <w:t>Дата отправления:</w:t>
      </w:r>
      <w:r w:rsidRPr="00EE6C13">
        <w:rPr>
          <w:b/>
          <w:noProof/>
          <w:u w:val="single"/>
        </w:rPr>
        <w:t xml:space="preserve">           </w:t>
      </w:r>
      <w:r w:rsidRPr="00EE6C13">
        <w:rPr>
          <w:noProof/>
        </w:rPr>
        <w:tab/>
      </w:r>
      <w:r w:rsidRPr="00EE6C13">
        <w:rPr>
          <w:b/>
          <w:noProof/>
          <w:u w:val="single"/>
        </w:rPr>
        <w:t xml:space="preserve">                                  </w:t>
      </w:r>
    </w:p>
    <w:p w:rsidR="0066368E" w:rsidRPr="00EE6C13" w:rsidRDefault="0066368E" w:rsidP="00714BA2">
      <w:pPr>
        <w:spacing w:after="0"/>
        <w:ind w:right="567"/>
        <w:rPr>
          <w:b/>
          <w:noProof/>
        </w:rPr>
      </w:pPr>
    </w:p>
    <w:p w:rsidR="0066368E" w:rsidRPr="00EE6C13" w:rsidRDefault="0066368E" w:rsidP="00714BA2">
      <w:pPr>
        <w:spacing w:after="0"/>
        <w:ind w:right="567"/>
        <w:rPr>
          <w:b/>
          <w:noProof/>
          <w:u w:val="single"/>
        </w:rPr>
      </w:pPr>
      <w:r w:rsidRPr="00EE6C13">
        <w:rPr>
          <w:b/>
          <w:noProof/>
        </w:rPr>
        <w:t>№ комнаты:</w:t>
      </w:r>
      <w:r w:rsidRPr="00EE6C13">
        <w:rPr>
          <w:noProof/>
          <w:u w:val="single"/>
        </w:rPr>
        <w:tab/>
      </w:r>
      <w:r w:rsidRPr="00EE6C13">
        <w:rPr>
          <w:noProof/>
          <w:u w:val="single"/>
        </w:rPr>
        <w:tab/>
      </w:r>
    </w:p>
    <w:p w:rsidR="0066368E" w:rsidRPr="00EE6C13" w:rsidRDefault="0066368E" w:rsidP="00714BA2">
      <w:pPr>
        <w:spacing w:after="0"/>
        <w:ind w:right="567"/>
        <w:rPr>
          <w:b/>
          <w:noProof/>
          <w:u w:val="single"/>
        </w:rPr>
      </w:pPr>
      <w:r w:rsidRPr="00EE6C13">
        <w:rPr>
          <w:b/>
          <w:noProof/>
        </w:rPr>
        <w:t>Количество людей:</w:t>
      </w:r>
      <w:r w:rsidRPr="00EE6C13">
        <w:rPr>
          <w:noProof/>
          <w:u w:val="single"/>
        </w:rPr>
        <w:tab/>
      </w:r>
    </w:p>
    <w:p w:rsidR="0066368E" w:rsidRPr="00EE6C13" w:rsidRDefault="0066368E" w:rsidP="00714BA2">
      <w:pPr>
        <w:spacing w:after="0"/>
        <w:ind w:right="567"/>
        <w:rPr>
          <w:b/>
          <w:noProof/>
        </w:rPr>
      </w:pPr>
      <w:r w:rsidRPr="00EE6C13">
        <w:rPr>
          <w:b/>
          <w:noProof/>
        </w:rPr>
        <w:t>Местный сбор за использование общественной инфраструктуры на курорте Паланга:</w:t>
      </w:r>
      <w:r w:rsidRPr="00EE6C13">
        <w:rPr>
          <w:noProof/>
          <w:u w:val="single"/>
        </w:rPr>
        <w:tab/>
      </w:r>
      <w:r w:rsidRPr="00EE6C13">
        <w:rPr>
          <w:b/>
          <w:noProof/>
        </w:rPr>
        <w:t xml:space="preserve">  Eur.</w:t>
      </w:r>
    </w:p>
    <w:p w:rsidR="001767D0" w:rsidRPr="00EE6C13" w:rsidRDefault="001767D0" w:rsidP="00714BA2">
      <w:pPr>
        <w:spacing w:after="0"/>
        <w:ind w:right="567"/>
        <w:rPr>
          <w:b/>
          <w:noProof/>
        </w:rPr>
      </w:pPr>
      <w:r w:rsidRPr="00EE6C13">
        <w:rPr>
          <w:b/>
          <w:noProof/>
        </w:rPr>
        <w:t>Цена аренды:</w:t>
      </w:r>
      <w:r w:rsidRPr="00EE6C13">
        <w:rPr>
          <w:noProof/>
          <w:u w:val="single"/>
        </w:rPr>
        <w:tab/>
      </w:r>
      <w:r w:rsidRPr="00EE6C13">
        <w:rPr>
          <w:b/>
          <w:noProof/>
          <w:u w:val="single"/>
        </w:rPr>
        <w:t xml:space="preserve">   </w:t>
      </w:r>
      <w:r w:rsidRPr="00EE6C13">
        <w:rPr>
          <w:b/>
          <w:noProof/>
        </w:rPr>
        <w:t xml:space="preserve"> Eur.</w:t>
      </w:r>
    </w:p>
    <w:p w:rsidR="001767D0" w:rsidRPr="00EE6C13" w:rsidRDefault="001767D0" w:rsidP="00714BA2">
      <w:pPr>
        <w:spacing w:after="0"/>
        <w:ind w:right="567"/>
        <w:rPr>
          <w:b/>
          <w:noProof/>
        </w:rPr>
      </w:pPr>
      <w:r w:rsidRPr="00EE6C13">
        <w:rPr>
          <w:b/>
          <w:noProof/>
        </w:rPr>
        <w:t xml:space="preserve">Авансовый взнос: </w:t>
      </w:r>
      <w:r w:rsidRPr="00EE6C13">
        <w:rPr>
          <w:b/>
          <w:noProof/>
          <w:u w:val="single"/>
        </w:rPr>
        <w:tab/>
        <w:t xml:space="preserve">    </w:t>
      </w:r>
      <w:r w:rsidRPr="00EE6C13">
        <w:rPr>
          <w:b/>
          <w:noProof/>
        </w:rPr>
        <w:t>Eur.</w:t>
      </w:r>
    </w:p>
    <w:p w:rsidR="001767D0" w:rsidRPr="00EE6C13" w:rsidRDefault="001767D0" w:rsidP="00714BA2">
      <w:pPr>
        <w:spacing w:after="0"/>
        <w:ind w:right="567"/>
        <w:rPr>
          <w:b/>
          <w:noProof/>
        </w:rPr>
      </w:pPr>
      <w:r w:rsidRPr="00EE6C13">
        <w:rPr>
          <w:b/>
          <w:noProof/>
        </w:rPr>
        <w:t>Итоговая сумма к оплате:</w:t>
      </w:r>
      <w:r w:rsidRPr="00EE6C13">
        <w:rPr>
          <w:noProof/>
          <w:u w:val="single"/>
        </w:rPr>
        <w:tab/>
      </w:r>
      <w:r w:rsidRPr="00EE6C13">
        <w:rPr>
          <w:noProof/>
          <w:u w:val="single"/>
        </w:rPr>
        <w:tab/>
      </w:r>
      <w:r w:rsidRPr="00EE6C13">
        <w:rPr>
          <w:b/>
          <w:noProof/>
          <w:u w:val="single"/>
        </w:rPr>
        <w:t xml:space="preserve">   </w:t>
      </w:r>
      <w:r w:rsidRPr="00EE6C13">
        <w:rPr>
          <w:b/>
          <w:noProof/>
        </w:rPr>
        <w:t xml:space="preserve"> Eur.</w:t>
      </w:r>
    </w:p>
    <w:p w:rsidR="00C33B9B" w:rsidRPr="00EE6C13" w:rsidRDefault="00C33B9B" w:rsidP="00714BA2">
      <w:pPr>
        <w:ind w:right="567"/>
        <w:rPr>
          <w:b/>
          <w:noProof/>
        </w:rPr>
      </w:pPr>
    </w:p>
    <w:p w:rsidR="00C33B9B" w:rsidRPr="00EE6C13" w:rsidRDefault="00C33B9B" w:rsidP="00714BA2">
      <w:pPr>
        <w:pStyle w:val="ListParagraph"/>
        <w:numPr>
          <w:ilvl w:val="0"/>
          <w:numId w:val="1"/>
        </w:numPr>
        <w:ind w:left="0" w:right="567"/>
        <w:rPr>
          <w:b/>
          <w:noProof/>
        </w:rPr>
      </w:pPr>
      <w:r w:rsidRPr="00EE6C13">
        <w:rPr>
          <w:b/>
          <w:noProof/>
        </w:rPr>
        <w:t>По прибытии, оплата осуществляется сразу за весь период</w:t>
      </w:r>
      <w:r w:rsidR="00FB44F4" w:rsidRPr="00EE6C13">
        <w:rPr>
          <w:b/>
          <w:noProof/>
        </w:rPr>
        <w:t xml:space="preserve"> заказа</w:t>
      </w:r>
      <w:r w:rsidRPr="00EE6C13">
        <w:rPr>
          <w:b/>
          <w:noProof/>
        </w:rPr>
        <w:t>.</w:t>
      </w:r>
    </w:p>
    <w:p w:rsidR="00C33B9B" w:rsidRPr="00EE6C13" w:rsidRDefault="00C33B9B" w:rsidP="00714BA2">
      <w:pPr>
        <w:pStyle w:val="ListParagraph"/>
        <w:numPr>
          <w:ilvl w:val="0"/>
          <w:numId w:val="1"/>
        </w:numPr>
        <w:ind w:left="0" w:right="567"/>
        <w:rPr>
          <w:b/>
          <w:noProof/>
        </w:rPr>
      </w:pPr>
      <w:r w:rsidRPr="00EE6C13">
        <w:rPr>
          <w:b/>
          <w:noProof/>
        </w:rPr>
        <w:t>В случае своевольного сокращения срока отдыха, деньги не подлежат возврату.</w:t>
      </w:r>
    </w:p>
    <w:p w:rsidR="00853A1A" w:rsidRPr="00EE6C13" w:rsidRDefault="00FD2957" w:rsidP="00714BA2">
      <w:pPr>
        <w:pStyle w:val="ListParagraph"/>
        <w:numPr>
          <w:ilvl w:val="0"/>
          <w:numId w:val="1"/>
        </w:numPr>
        <w:ind w:left="0" w:right="567"/>
        <w:rPr>
          <w:b/>
          <w:noProof/>
        </w:rPr>
      </w:pPr>
      <w:r w:rsidRPr="00EE6C13">
        <w:rPr>
          <w:b/>
          <w:noProof/>
        </w:rPr>
        <w:t>В арендуемой комнате размещается только заранее согласованное количество человек.</w:t>
      </w:r>
    </w:p>
    <w:p w:rsidR="00C33B9B" w:rsidRPr="00EE6C13" w:rsidRDefault="00FD2957" w:rsidP="00714BA2">
      <w:pPr>
        <w:pStyle w:val="ListParagraph"/>
        <w:ind w:left="0" w:right="567"/>
        <w:rPr>
          <w:b/>
          <w:noProof/>
        </w:rPr>
      </w:pPr>
      <w:r w:rsidRPr="00EE6C13">
        <w:rPr>
          <w:b/>
          <w:noProof/>
        </w:rPr>
        <w:t xml:space="preserve"> По </w:t>
      </w:r>
      <w:r w:rsidR="003F28AB" w:rsidRPr="00EE6C13">
        <w:rPr>
          <w:b/>
          <w:noProof/>
        </w:rPr>
        <w:t>поводу размещения дополнительно</w:t>
      </w:r>
      <w:r w:rsidRPr="00EE6C13">
        <w:rPr>
          <w:b/>
          <w:noProof/>
        </w:rPr>
        <w:t>го человека следует обращаться в администрацию.</w:t>
      </w:r>
    </w:p>
    <w:p w:rsidR="00FD2957" w:rsidRPr="00EE6C13" w:rsidRDefault="00FD2957" w:rsidP="00714BA2">
      <w:pPr>
        <w:pStyle w:val="ListParagraph"/>
        <w:numPr>
          <w:ilvl w:val="0"/>
          <w:numId w:val="1"/>
        </w:numPr>
        <w:ind w:left="0" w:right="567"/>
        <w:rPr>
          <w:b/>
          <w:noProof/>
          <w:u w:val="single"/>
        </w:rPr>
      </w:pPr>
      <w:r w:rsidRPr="00EE6C13">
        <w:rPr>
          <w:b/>
          <w:noProof/>
          <w:u w:val="single"/>
        </w:rPr>
        <w:t>Администрация не несет ответственности за состояние здоровья гостей. травмы, потерю материального имущества.</w:t>
      </w:r>
    </w:p>
    <w:p w:rsidR="00853A1A" w:rsidRPr="00EE6C13" w:rsidRDefault="00853A1A" w:rsidP="00714BA2">
      <w:pPr>
        <w:pStyle w:val="ListParagraph"/>
        <w:numPr>
          <w:ilvl w:val="0"/>
          <w:numId w:val="1"/>
        </w:numPr>
        <w:ind w:left="0" w:right="567"/>
        <w:rPr>
          <w:b/>
          <w:noProof/>
        </w:rPr>
      </w:pPr>
      <w:r w:rsidRPr="00EE6C13">
        <w:rPr>
          <w:b/>
          <w:noProof/>
        </w:rPr>
        <w:t>Если в связи с непредусмотренными обстоятельствами арендодатель не может предоставить арендатору жилую площадь, ему возвращается уплаченный авансовый взнос. В случае отказа от бронирования, авансовый взнос не подлежат возврату.</w:t>
      </w:r>
    </w:p>
    <w:p w:rsidR="00853A1A" w:rsidRPr="00EE6C13" w:rsidRDefault="00853A1A" w:rsidP="00714BA2">
      <w:pPr>
        <w:pStyle w:val="ListParagraph"/>
        <w:numPr>
          <w:ilvl w:val="0"/>
          <w:numId w:val="1"/>
        </w:numPr>
        <w:ind w:left="0" w:right="567"/>
        <w:rPr>
          <w:b/>
          <w:noProof/>
          <w:u w:val="single"/>
        </w:rPr>
      </w:pPr>
      <w:r w:rsidRPr="00EE6C13">
        <w:rPr>
          <w:b/>
          <w:noProof/>
          <w:u w:val="single"/>
        </w:rPr>
        <w:t>Гости обязуются возместить любой нанесенный ущерб</w:t>
      </w:r>
    </w:p>
    <w:p w:rsidR="005A1289" w:rsidRPr="00EE6C13" w:rsidRDefault="005A1289" w:rsidP="00714BA2">
      <w:pPr>
        <w:pStyle w:val="ListParagraph"/>
        <w:numPr>
          <w:ilvl w:val="0"/>
          <w:numId w:val="1"/>
        </w:numPr>
        <w:ind w:left="0" w:right="567"/>
        <w:rPr>
          <w:b/>
          <w:noProof/>
          <w:u w:val="single"/>
        </w:rPr>
      </w:pPr>
      <w:r w:rsidRPr="00EE6C13">
        <w:rPr>
          <w:b/>
          <w:noProof/>
        </w:rPr>
        <w:t>Все гости обязаны ознакомиться с правилами места отдыха, которые прилагаются к договору, и соблюдать их.</w:t>
      </w:r>
    </w:p>
    <w:p w:rsidR="00E175B2" w:rsidRPr="00EE6C13" w:rsidRDefault="00E175B2" w:rsidP="00714BA2">
      <w:pPr>
        <w:pStyle w:val="ListParagraph"/>
        <w:numPr>
          <w:ilvl w:val="0"/>
          <w:numId w:val="1"/>
        </w:numPr>
        <w:ind w:left="0" w:right="567"/>
        <w:rPr>
          <w:b/>
          <w:noProof/>
          <w:u w:val="single"/>
        </w:rPr>
      </w:pPr>
      <w:r w:rsidRPr="00EE6C13">
        <w:rPr>
          <w:b/>
          <w:noProof/>
        </w:rPr>
        <w:t>За несоблюдение правил администрация оставляет за собой право выселить гостей без возврата уплаченного взноса.</w:t>
      </w:r>
    </w:p>
    <w:p w:rsidR="002D1BB5" w:rsidRPr="00EE6C13" w:rsidRDefault="002D1BB5" w:rsidP="00714BA2">
      <w:pPr>
        <w:pStyle w:val="ListParagraph"/>
        <w:ind w:left="0" w:right="567"/>
        <w:rPr>
          <w:b/>
          <w:noProof/>
          <w:u w:val="single"/>
        </w:rPr>
      </w:pPr>
    </w:p>
    <w:p w:rsidR="002D1BB5" w:rsidRPr="00EE6C13" w:rsidRDefault="002D1BB5" w:rsidP="00714BA2">
      <w:pPr>
        <w:spacing w:after="0"/>
        <w:ind w:right="567"/>
        <w:rPr>
          <w:b/>
          <w:noProof/>
        </w:rPr>
      </w:pPr>
      <w:r w:rsidRPr="00EE6C13">
        <w:rPr>
          <w:b/>
          <w:noProof/>
        </w:rPr>
        <w:t>№ тел. для  бронирования: +37065516627, +37065520286, +37067355593</w:t>
      </w:r>
    </w:p>
    <w:p w:rsidR="002D1BB5" w:rsidRPr="00EE6C13" w:rsidRDefault="004F1619" w:rsidP="00714BA2">
      <w:pPr>
        <w:spacing w:after="0"/>
        <w:ind w:right="567"/>
        <w:rPr>
          <w:b/>
          <w:noProof/>
        </w:rPr>
      </w:pPr>
      <w:r w:rsidRPr="00EE6C13">
        <w:rPr>
          <w:b/>
          <w:noProof/>
        </w:rPr>
        <w:t>С 8 ч. 00 мин. д</w:t>
      </w:r>
      <w:r w:rsidR="002D1BB5" w:rsidRPr="00EE6C13">
        <w:rPr>
          <w:b/>
          <w:noProof/>
        </w:rPr>
        <w:t>о 11 ч. 00 мин. – Выписка отдыхающих</w:t>
      </w:r>
    </w:p>
    <w:p w:rsidR="002D1BB5" w:rsidRPr="00EE6C13" w:rsidRDefault="002D1BB5" w:rsidP="00714BA2">
      <w:pPr>
        <w:spacing w:after="0"/>
        <w:ind w:right="567"/>
        <w:rPr>
          <w:b/>
          <w:noProof/>
        </w:rPr>
      </w:pPr>
      <w:r w:rsidRPr="00EE6C13">
        <w:rPr>
          <w:b/>
          <w:noProof/>
        </w:rPr>
        <w:t>С 14 ч. 00 мин. – Прием отдыхающих, в случае отсутствия иной договоренности.</w:t>
      </w:r>
    </w:p>
    <w:p w:rsidR="002D1BB5" w:rsidRPr="00EE6C13" w:rsidRDefault="002C3553" w:rsidP="00714BA2">
      <w:pPr>
        <w:ind w:right="567"/>
        <w:rPr>
          <w:b/>
          <w:noProof/>
        </w:rPr>
      </w:pPr>
      <w:r w:rsidRPr="00EE6C13">
        <w:rPr>
          <w:b/>
          <w:noProof/>
        </w:rPr>
        <w:t xml:space="preserve"> </w:t>
      </w:r>
    </w:p>
    <w:p w:rsidR="000C43F2" w:rsidRPr="00EE6C13" w:rsidRDefault="002C3553" w:rsidP="00FF449C">
      <w:pPr>
        <w:ind w:right="424"/>
        <w:rPr>
          <w:b/>
          <w:noProof/>
          <w:u w:val="single"/>
        </w:rPr>
      </w:pP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r w:rsidRPr="00EE6C13">
        <w:rPr>
          <w:noProof/>
          <w:u w:val="single"/>
        </w:rPr>
        <w:tab/>
      </w:r>
    </w:p>
    <w:p w:rsidR="00FF449C" w:rsidRPr="00567B28" w:rsidRDefault="000C43F2" w:rsidP="00567B28">
      <w:pPr>
        <w:ind w:right="567"/>
        <w:rPr>
          <w:b/>
          <w:noProof/>
          <w:lang w:val="lt-LT"/>
        </w:rPr>
      </w:pPr>
      <w:r w:rsidRPr="00EE6C13">
        <w:rPr>
          <w:b/>
          <w:noProof/>
        </w:rPr>
        <w:t>Имя, фамилия, адрес, № тел. личный код, подпись.</w:t>
      </w:r>
    </w:p>
    <w:p w:rsidR="00714BA2" w:rsidRPr="00EE6C13" w:rsidRDefault="00714BA2" w:rsidP="00714BA2">
      <w:pPr>
        <w:ind w:right="567"/>
        <w:jc w:val="center"/>
        <w:rPr>
          <w:b/>
          <w:noProof/>
          <w:sz w:val="24"/>
          <w:szCs w:val="24"/>
        </w:rPr>
      </w:pPr>
      <w:r w:rsidRPr="00EE6C13">
        <w:rPr>
          <w:b/>
          <w:noProof/>
          <w:sz w:val="24"/>
        </w:rPr>
        <w:lastRenderedPageBreak/>
        <w:t>ОБЩИЕ ВНУТРЕННИЕ ПРАВИЛА МЕСТА ОТДЫХА</w:t>
      </w:r>
    </w:p>
    <w:p w:rsidR="00714BA2" w:rsidRPr="00EE6C13" w:rsidRDefault="00714BA2" w:rsidP="00714BA2">
      <w:pPr>
        <w:pStyle w:val="ListParagraph"/>
        <w:numPr>
          <w:ilvl w:val="0"/>
          <w:numId w:val="2"/>
        </w:numPr>
        <w:rPr>
          <w:b/>
          <w:noProof/>
          <w:sz w:val="24"/>
          <w:szCs w:val="24"/>
        </w:rPr>
      </w:pPr>
      <w:r w:rsidRPr="00EE6C13">
        <w:rPr>
          <w:noProof/>
          <w:sz w:val="24"/>
        </w:rPr>
        <w:t>Мы встречаем гостей с 14 ч. 00 мин., провожаем – до 11 ч. 00 мин.</w:t>
      </w:r>
    </w:p>
    <w:p w:rsidR="00714BA2" w:rsidRPr="00EE6C13" w:rsidRDefault="00714BA2" w:rsidP="00714BA2">
      <w:pPr>
        <w:pStyle w:val="ListParagraph"/>
        <w:numPr>
          <w:ilvl w:val="0"/>
          <w:numId w:val="2"/>
        </w:numPr>
        <w:rPr>
          <w:b/>
          <w:noProof/>
          <w:sz w:val="24"/>
          <w:szCs w:val="24"/>
        </w:rPr>
      </w:pPr>
      <w:r w:rsidRPr="00EE6C13">
        <w:rPr>
          <w:noProof/>
          <w:sz w:val="24"/>
        </w:rPr>
        <w:t>При регистрации необходимо предоставить документ, удостоверяющий личность, а также имена и фамилии всех гостей.</w:t>
      </w:r>
    </w:p>
    <w:p w:rsidR="00714BA2" w:rsidRPr="00EE6C13" w:rsidRDefault="00714BA2" w:rsidP="00714BA2">
      <w:pPr>
        <w:pStyle w:val="ListParagraph"/>
        <w:numPr>
          <w:ilvl w:val="0"/>
          <w:numId w:val="2"/>
        </w:numPr>
        <w:rPr>
          <w:b/>
          <w:noProof/>
          <w:sz w:val="24"/>
          <w:szCs w:val="24"/>
        </w:rPr>
      </w:pPr>
      <w:r w:rsidRPr="00EE6C13">
        <w:rPr>
          <w:noProof/>
          <w:sz w:val="24"/>
        </w:rPr>
        <w:t xml:space="preserve">Час отдыха и тишины в </w:t>
      </w:r>
      <w:r w:rsidR="004F1619" w:rsidRPr="00EE6C13">
        <w:rPr>
          <w:noProof/>
          <w:sz w:val="24"/>
        </w:rPr>
        <w:t>месте отдыха – с 23 ч. 00 мин. д</w:t>
      </w:r>
      <w:r w:rsidRPr="00EE6C13">
        <w:rPr>
          <w:noProof/>
          <w:sz w:val="24"/>
        </w:rPr>
        <w:t>о 9 ч. 00 мин.</w:t>
      </w:r>
    </w:p>
    <w:p w:rsidR="00714BA2" w:rsidRPr="00EE6C13" w:rsidRDefault="00714BA2" w:rsidP="00714BA2">
      <w:pPr>
        <w:pStyle w:val="ListParagraph"/>
        <w:numPr>
          <w:ilvl w:val="0"/>
          <w:numId w:val="2"/>
        </w:numPr>
        <w:rPr>
          <w:b/>
          <w:noProof/>
          <w:sz w:val="24"/>
          <w:szCs w:val="24"/>
        </w:rPr>
      </w:pPr>
      <w:r w:rsidRPr="00EE6C13">
        <w:rPr>
          <w:noProof/>
          <w:sz w:val="24"/>
        </w:rPr>
        <w:t>Курить в помещениях домиков строго запрещается.</w:t>
      </w:r>
    </w:p>
    <w:p w:rsidR="00714BA2" w:rsidRPr="00EE6C13" w:rsidRDefault="00714BA2" w:rsidP="00714BA2">
      <w:pPr>
        <w:pStyle w:val="ListParagraph"/>
        <w:numPr>
          <w:ilvl w:val="0"/>
          <w:numId w:val="2"/>
        </w:numPr>
        <w:rPr>
          <w:b/>
          <w:noProof/>
          <w:sz w:val="24"/>
          <w:szCs w:val="24"/>
        </w:rPr>
      </w:pPr>
      <w:r w:rsidRPr="00EE6C13">
        <w:rPr>
          <w:noProof/>
          <w:sz w:val="24"/>
        </w:rPr>
        <w:t xml:space="preserve">За </w:t>
      </w:r>
      <w:r w:rsidR="004F1619" w:rsidRPr="00EE6C13">
        <w:rPr>
          <w:noProof/>
          <w:sz w:val="24"/>
        </w:rPr>
        <w:t>уничтожение</w:t>
      </w:r>
      <w:r w:rsidRPr="00EE6C13">
        <w:rPr>
          <w:noProof/>
          <w:sz w:val="24"/>
        </w:rPr>
        <w:t xml:space="preserve"> или</w:t>
      </w:r>
      <w:r w:rsidR="004F1619" w:rsidRPr="00EE6C13">
        <w:rPr>
          <w:noProof/>
          <w:sz w:val="24"/>
        </w:rPr>
        <w:t xml:space="preserve"> порчу инвентаря, находящегося в</w:t>
      </w:r>
      <w:r w:rsidRPr="00EE6C13">
        <w:rPr>
          <w:noProof/>
          <w:sz w:val="24"/>
        </w:rPr>
        <w:t xml:space="preserve"> месте отдыха, предусмотрена материальная ответственность. Размер ущерба устанавливает администрация.</w:t>
      </w:r>
    </w:p>
    <w:p w:rsidR="00714BA2" w:rsidRPr="00EE6C13" w:rsidRDefault="00714BA2" w:rsidP="00714BA2">
      <w:pPr>
        <w:pStyle w:val="ListParagraph"/>
        <w:numPr>
          <w:ilvl w:val="0"/>
          <w:numId w:val="2"/>
        </w:numPr>
        <w:rPr>
          <w:b/>
          <w:noProof/>
          <w:sz w:val="24"/>
          <w:szCs w:val="24"/>
        </w:rPr>
      </w:pPr>
      <w:r w:rsidRPr="00EE6C13">
        <w:rPr>
          <w:noProof/>
          <w:sz w:val="24"/>
        </w:rPr>
        <w:t>Нахождение посторонних лиц на территории без предупреждения об этом администрации строго запрещается. За размещение дополнительных гостей взимается установленная администрацией плата.</w:t>
      </w:r>
    </w:p>
    <w:p w:rsidR="00714BA2" w:rsidRPr="00EE6C13" w:rsidRDefault="00714BA2" w:rsidP="00714BA2">
      <w:pPr>
        <w:pStyle w:val="ListParagraph"/>
        <w:numPr>
          <w:ilvl w:val="0"/>
          <w:numId w:val="2"/>
        </w:numPr>
        <w:rPr>
          <w:b/>
          <w:noProof/>
          <w:sz w:val="24"/>
          <w:szCs w:val="24"/>
        </w:rPr>
      </w:pPr>
      <w:r w:rsidRPr="00EE6C13">
        <w:rPr>
          <w:noProof/>
          <w:sz w:val="24"/>
        </w:rPr>
        <w:t>В случае обнаружения порчи оборудования или техники в домике следует незамедлительно информировать об этом администрацию.</w:t>
      </w:r>
    </w:p>
    <w:p w:rsidR="00714BA2" w:rsidRPr="00EE6C13" w:rsidRDefault="00714BA2" w:rsidP="00714BA2">
      <w:pPr>
        <w:pStyle w:val="ListParagraph"/>
        <w:numPr>
          <w:ilvl w:val="0"/>
          <w:numId w:val="2"/>
        </w:numPr>
        <w:rPr>
          <w:b/>
          <w:noProof/>
          <w:sz w:val="24"/>
          <w:szCs w:val="24"/>
        </w:rPr>
      </w:pPr>
      <w:r w:rsidRPr="00EE6C13">
        <w:rPr>
          <w:noProof/>
          <w:sz w:val="24"/>
        </w:rPr>
        <w:t>Ночью, а также при сильном ветре обязательно складывать пляжный зонт.</w:t>
      </w:r>
    </w:p>
    <w:p w:rsidR="00714BA2" w:rsidRPr="00EE6C13" w:rsidRDefault="00714BA2" w:rsidP="00714BA2">
      <w:pPr>
        <w:pStyle w:val="ListParagraph"/>
        <w:numPr>
          <w:ilvl w:val="0"/>
          <w:numId w:val="2"/>
        </w:numPr>
        <w:rPr>
          <w:b/>
          <w:noProof/>
          <w:sz w:val="24"/>
          <w:szCs w:val="24"/>
        </w:rPr>
      </w:pPr>
      <w:r w:rsidRPr="00EE6C13">
        <w:rPr>
          <w:noProof/>
          <w:sz w:val="24"/>
        </w:rPr>
        <w:t>На территории места отдыха необходимо соблюдать порядок и чистоту.</w:t>
      </w:r>
    </w:p>
    <w:p w:rsidR="00714BA2" w:rsidRPr="00567B28" w:rsidRDefault="004F1619" w:rsidP="00714BA2">
      <w:pPr>
        <w:pStyle w:val="ListParagraph"/>
        <w:numPr>
          <w:ilvl w:val="0"/>
          <w:numId w:val="2"/>
        </w:numPr>
        <w:rPr>
          <w:b/>
          <w:noProof/>
          <w:sz w:val="24"/>
          <w:szCs w:val="24"/>
        </w:rPr>
      </w:pPr>
      <w:r w:rsidRPr="00EE6C13">
        <w:rPr>
          <w:noProof/>
          <w:sz w:val="24"/>
        </w:rPr>
        <w:t>При отъезде из места отдыха</w:t>
      </w:r>
      <w:r w:rsidR="00714BA2" w:rsidRPr="00EE6C13">
        <w:rPr>
          <w:noProof/>
          <w:sz w:val="24"/>
        </w:rPr>
        <w:t xml:space="preserve">, </w:t>
      </w:r>
      <w:r w:rsidRPr="00EE6C13">
        <w:rPr>
          <w:noProof/>
          <w:sz w:val="24"/>
        </w:rPr>
        <w:t>ключ от домика необходимо предоставить администрации, которая проверяет домик на наличие ущерба</w:t>
      </w:r>
      <w:r w:rsidR="00714BA2" w:rsidRPr="00EE6C13">
        <w:rPr>
          <w:noProof/>
          <w:sz w:val="24"/>
        </w:rPr>
        <w:t>. В случае потери ключа – взимается плата за изготовление нового ключа.</w:t>
      </w:r>
    </w:p>
    <w:p w:rsidR="00714BA2" w:rsidRPr="00567B28" w:rsidRDefault="00714BA2" w:rsidP="00567B28">
      <w:pPr>
        <w:jc w:val="center"/>
        <w:rPr>
          <w:b/>
          <w:noProof/>
          <w:sz w:val="24"/>
          <w:szCs w:val="24"/>
          <w:lang w:val="lt-LT"/>
        </w:rPr>
      </w:pPr>
      <w:r w:rsidRPr="00EE6C13">
        <w:rPr>
          <w:b/>
          <w:noProof/>
          <w:sz w:val="24"/>
        </w:rPr>
        <w:t xml:space="preserve">ПАМЯТКА ПО СОБЛЮДЕНИЮ ТРЕБОВАНИЙ ПОЖАРНОЙ БЕЗОПАСНОСТИ </w:t>
      </w:r>
    </w:p>
    <w:p w:rsidR="00714BA2" w:rsidRPr="00EE6C13" w:rsidRDefault="00714BA2" w:rsidP="00714BA2">
      <w:pPr>
        <w:rPr>
          <w:b/>
          <w:noProof/>
          <w:sz w:val="24"/>
          <w:szCs w:val="24"/>
        </w:rPr>
      </w:pPr>
      <w:r w:rsidRPr="00EE6C13">
        <w:rPr>
          <w:b/>
          <w:noProof/>
          <w:sz w:val="24"/>
        </w:rPr>
        <w:t>Просим соблюдать правила пожарной безопасности:</w:t>
      </w:r>
    </w:p>
    <w:p w:rsidR="00714BA2" w:rsidRPr="00EE6C13" w:rsidRDefault="00714BA2" w:rsidP="00714BA2">
      <w:pPr>
        <w:pStyle w:val="ListParagraph"/>
        <w:numPr>
          <w:ilvl w:val="0"/>
          <w:numId w:val="3"/>
        </w:numPr>
        <w:rPr>
          <w:noProof/>
          <w:sz w:val="24"/>
          <w:szCs w:val="24"/>
        </w:rPr>
      </w:pPr>
      <w:r w:rsidRPr="00EE6C13">
        <w:rPr>
          <w:noProof/>
          <w:sz w:val="24"/>
        </w:rPr>
        <w:t>Не оставляйте включенные электроприборы без присмотра.</w:t>
      </w:r>
    </w:p>
    <w:p w:rsidR="00714BA2" w:rsidRPr="00EE6C13" w:rsidRDefault="00714BA2" w:rsidP="00714BA2">
      <w:pPr>
        <w:pStyle w:val="ListParagraph"/>
        <w:numPr>
          <w:ilvl w:val="0"/>
          <w:numId w:val="3"/>
        </w:numPr>
        <w:rPr>
          <w:noProof/>
          <w:sz w:val="24"/>
          <w:szCs w:val="24"/>
        </w:rPr>
      </w:pPr>
      <w:r w:rsidRPr="00EE6C13">
        <w:rPr>
          <w:noProof/>
          <w:sz w:val="24"/>
        </w:rPr>
        <w:t>Курить в помещениях домиков строго запрещается. Место для курения отведено на улице – на террасе.</w:t>
      </w:r>
    </w:p>
    <w:p w:rsidR="00714BA2" w:rsidRPr="00EE6C13" w:rsidRDefault="00714BA2" w:rsidP="00714BA2">
      <w:pPr>
        <w:pStyle w:val="ListParagraph"/>
        <w:numPr>
          <w:ilvl w:val="0"/>
          <w:numId w:val="3"/>
        </w:numPr>
        <w:rPr>
          <w:noProof/>
          <w:sz w:val="24"/>
          <w:szCs w:val="24"/>
        </w:rPr>
      </w:pPr>
      <w:r w:rsidRPr="00EE6C13">
        <w:rPr>
          <w:noProof/>
          <w:sz w:val="24"/>
        </w:rPr>
        <w:t>Строго запрещается заносить внутрь домика и хранить в нем пожароопасные вещества.</w:t>
      </w:r>
    </w:p>
    <w:p w:rsidR="00714BA2" w:rsidRPr="00567B28" w:rsidRDefault="00714BA2" w:rsidP="00714BA2">
      <w:pPr>
        <w:pStyle w:val="ListParagraph"/>
        <w:numPr>
          <w:ilvl w:val="0"/>
          <w:numId w:val="3"/>
        </w:numPr>
        <w:rPr>
          <w:noProof/>
          <w:sz w:val="24"/>
          <w:szCs w:val="24"/>
        </w:rPr>
      </w:pPr>
      <w:r w:rsidRPr="00EE6C13">
        <w:rPr>
          <w:noProof/>
          <w:sz w:val="24"/>
        </w:rPr>
        <w:t>Мангал и гриль можно использовать только возле беседки, в отведенных для этого местах.</w:t>
      </w:r>
    </w:p>
    <w:p w:rsidR="00714BA2" w:rsidRPr="00EE6C13" w:rsidRDefault="00714BA2" w:rsidP="00714BA2">
      <w:pPr>
        <w:rPr>
          <w:noProof/>
          <w:sz w:val="24"/>
          <w:szCs w:val="24"/>
        </w:rPr>
      </w:pPr>
      <w:r w:rsidRPr="00EE6C13">
        <w:rPr>
          <w:noProof/>
          <w:sz w:val="24"/>
        </w:rPr>
        <w:t>В случае возникновения пожара на территории места отдыха, следует немедл</w:t>
      </w:r>
      <w:r w:rsidR="00A10B15">
        <w:rPr>
          <w:noProof/>
          <w:sz w:val="24"/>
        </w:rPr>
        <w:t>енно вызвать помощь по номеру 1</w:t>
      </w:r>
      <w:r w:rsidR="00A10B15">
        <w:rPr>
          <w:noProof/>
          <w:sz w:val="24"/>
          <w:lang w:val="lt-LT"/>
        </w:rPr>
        <w:t>1</w:t>
      </w:r>
      <w:r w:rsidRPr="00EE6C13">
        <w:rPr>
          <w:noProof/>
          <w:sz w:val="24"/>
        </w:rPr>
        <w:t>2 или информировать администрацию.</w:t>
      </w:r>
    </w:p>
    <w:p w:rsidR="00714BA2" w:rsidRPr="00EE6C13" w:rsidRDefault="00714BA2" w:rsidP="00714BA2">
      <w:pPr>
        <w:ind w:right="567"/>
        <w:jc w:val="center"/>
        <w:rPr>
          <w:b/>
          <w:noProof/>
          <w:sz w:val="24"/>
          <w:szCs w:val="24"/>
        </w:rPr>
      </w:pPr>
      <w:r w:rsidRPr="00EE6C13">
        <w:rPr>
          <w:b/>
          <w:noProof/>
          <w:sz w:val="24"/>
        </w:rPr>
        <w:t>ДРУГАЯ ИНФОРМАЦИЯ</w:t>
      </w:r>
    </w:p>
    <w:p w:rsidR="00714BA2" w:rsidRPr="00EE6C13" w:rsidRDefault="00714BA2" w:rsidP="00714BA2">
      <w:pPr>
        <w:spacing w:after="0"/>
        <w:rPr>
          <w:noProof/>
          <w:sz w:val="24"/>
          <w:szCs w:val="24"/>
          <w:u w:val="single"/>
        </w:rPr>
      </w:pPr>
      <w:r w:rsidRPr="00EE6C13">
        <w:rPr>
          <w:b/>
          <w:noProof/>
          <w:sz w:val="24"/>
        </w:rPr>
        <w:t xml:space="preserve">Гости. </w:t>
      </w:r>
      <w:r w:rsidRPr="00EE6C13">
        <w:rPr>
          <w:noProof/>
          <w:sz w:val="24"/>
        </w:rPr>
        <w:t xml:space="preserve">В целях обеспечения безопасного отдыха, мы просим соблюдать требование касательно нахождения в домиках только зарегистрированных лиц. </w:t>
      </w:r>
      <w:r w:rsidRPr="00EE6C13">
        <w:rPr>
          <w:noProof/>
          <w:sz w:val="24"/>
          <w:u w:val="single"/>
        </w:rPr>
        <w:t>Если Вы хотите пригласить гостей – информируйте об этом администрацию.</w:t>
      </w:r>
      <w:r w:rsidR="00567B28">
        <w:rPr>
          <w:noProof/>
          <w:sz w:val="24"/>
          <w:szCs w:val="24"/>
          <w:u w:val="single"/>
          <w:lang w:val="lt-LT"/>
        </w:rPr>
        <w:t xml:space="preserve"> </w:t>
      </w:r>
      <w:r w:rsidRPr="00EE6C13">
        <w:rPr>
          <w:noProof/>
          <w:sz w:val="24"/>
          <w:u w:val="single"/>
        </w:rPr>
        <w:t>В случае несоблюдения правил,</w:t>
      </w:r>
      <w:r w:rsidR="00567B28">
        <w:rPr>
          <w:noProof/>
          <w:sz w:val="24"/>
          <w:u w:val="single"/>
          <w:lang w:val="lt-LT"/>
        </w:rPr>
        <w:t xml:space="preserve"> </w:t>
      </w:r>
      <w:r w:rsidRPr="00EE6C13">
        <w:rPr>
          <w:noProof/>
          <w:sz w:val="24"/>
          <w:u w:val="single"/>
        </w:rPr>
        <w:t>по усмотрению администрации гость может быть выселен из лагеря без возврата уплаченного взноса.</w:t>
      </w:r>
    </w:p>
    <w:p w:rsidR="000760A6" w:rsidRPr="00EE6C13" w:rsidRDefault="000760A6" w:rsidP="00714BA2">
      <w:pPr>
        <w:rPr>
          <w:b/>
          <w:noProof/>
        </w:rPr>
      </w:pPr>
    </w:p>
    <w:p w:rsidR="00714BA2" w:rsidRPr="00EE6C13" w:rsidRDefault="00714BA2" w:rsidP="00714BA2">
      <w:pPr>
        <w:rPr>
          <w:b/>
          <w:noProof/>
        </w:rPr>
      </w:pPr>
      <w:r w:rsidRPr="00EE6C13">
        <w:rPr>
          <w:b/>
          <w:noProof/>
        </w:rPr>
        <w:lastRenderedPageBreak/>
        <w:t>Аренда велосипедов.</w:t>
      </w:r>
    </w:p>
    <w:p w:rsidR="00714BA2" w:rsidRPr="00EE6C13" w:rsidRDefault="00714BA2" w:rsidP="00714BA2">
      <w:pPr>
        <w:pStyle w:val="ListParagraph"/>
        <w:numPr>
          <w:ilvl w:val="0"/>
          <w:numId w:val="4"/>
        </w:numPr>
        <w:rPr>
          <w:b/>
          <w:noProof/>
        </w:rPr>
      </w:pPr>
      <w:r w:rsidRPr="00EE6C13">
        <w:rPr>
          <w:noProof/>
        </w:rPr>
        <w:t>Велосипеды сдаются в аренду только в случае предоставления документа, удостоверяющего личность.</w:t>
      </w:r>
    </w:p>
    <w:p w:rsidR="00714BA2" w:rsidRPr="00EE6C13" w:rsidRDefault="00714BA2" w:rsidP="00714BA2">
      <w:pPr>
        <w:pStyle w:val="ListParagraph"/>
        <w:rPr>
          <w:noProof/>
        </w:rPr>
      </w:pPr>
      <w:r w:rsidRPr="00EE6C13">
        <w:rPr>
          <w:noProof/>
        </w:rPr>
        <w:t>Цена: 1 час – 2 евро</w:t>
      </w:r>
    </w:p>
    <w:p w:rsidR="00714BA2" w:rsidRPr="00EE6C13" w:rsidRDefault="00714BA2" w:rsidP="00714BA2">
      <w:pPr>
        <w:pStyle w:val="ListParagraph"/>
        <w:ind w:left="1304"/>
        <w:rPr>
          <w:noProof/>
        </w:rPr>
      </w:pPr>
      <w:r w:rsidRPr="00EE6C13">
        <w:rPr>
          <w:noProof/>
        </w:rPr>
        <w:t>1 сутки – 7 евро</w:t>
      </w:r>
    </w:p>
    <w:p w:rsidR="008B346D" w:rsidRPr="00EE6C13" w:rsidRDefault="00714BA2" w:rsidP="00714BA2">
      <w:pPr>
        <w:pStyle w:val="ListParagraph"/>
        <w:numPr>
          <w:ilvl w:val="0"/>
          <w:numId w:val="4"/>
        </w:numPr>
        <w:rPr>
          <w:b/>
          <w:noProof/>
        </w:rPr>
      </w:pPr>
      <w:r w:rsidRPr="00EE6C13">
        <w:rPr>
          <w:noProof/>
        </w:rPr>
        <w:t>Лицо, взявшее в аренду велосипед, несет материальную ответственность за любой ущерб, нанесенный велосипеду.</w:t>
      </w:r>
    </w:p>
    <w:p w:rsidR="00714BA2" w:rsidRPr="00EE6C13" w:rsidRDefault="00714BA2" w:rsidP="008B346D">
      <w:pPr>
        <w:pStyle w:val="ListParagraph"/>
        <w:rPr>
          <w:b/>
          <w:noProof/>
        </w:rPr>
      </w:pPr>
      <w:r w:rsidRPr="00EE6C13">
        <w:rPr>
          <w:noProof/>
        </w:rPr>
        <w:t xml:space="preserve"> В случае потери или порчи велосипеда</w:t>
      </w:r>
      <w:r w:rsidR="004F1619" w:rsidRPr="00EE6C13">
        <w:rPr>
          <w:noProof/>
        </w:rPr>
        <w:t>,</w:t>
      </w:r>
      <w:r w:rsidRPr="00EE6C13">
        <w:rPr>
          <w:noProof/>
        </w:rPr>
        <w:t xml:space="preserve"> необходимо возместить ущерб, размер которого устанавливает администрация.</w:t>
      </w:r>
    </w:p>
    <w:p w:rsidR="00714BA2" w:rsidRPr="00EE6C13" w:rsidRDefault="00714BA2" w:rsidP="00714BA2">
      <w:pPr>
        <w:pStyle w:val="ListParagraph"/>
        <w:numPr>
          <w:ilvl w:val="0"/>
          <w:numId w:val="4"/>
        </w:numPr>
        <w:rPr>
          <w:b/>
          <w:noProof/>
        </w:rPr>
      </w:pPr>
      <w:r w:rsidRPr="00EE6C13">
        <w:rPr>
          <w:noProof/>
        </w:rPr>
        <w:t>Арендатор обязан беречь взятый в аренду инвентарь и использовать его по назначению.</w:t>
      </w:r>
    </w:p>
    <w:p w:rsidR="00714BA2" w:rsidRPr="00EE6C13" w:rsidRDefault="00714BA2" w:rsidP="00714BA2">
      <w:pPr>
        <w:pStyle w:val="ListParagraph"/>
        <w:numPr>
          <w:ilvl w:val="0"/>
          <w:numId w:val="4"/>
        </w:numPr>
        <w:rPr>
          <w:b/>
          <w:noProof/>
        </w:rPr>
      </w:pPr>
      <w:r w:rsidRPr="00EE6C13">
        <w:rPr>
          <w:noProof/>
        </w:rPr>
        <w:t>Арендатор несет ответственность за использование арендованного инвентаря с момента его передачи до момента возврата.</w:t>
      </w:r>
    </w:p>
    <w:p w:rsidR="00714BA2" w:rsidRPr="00EE6C13" w:rsidRDefault="00714BA2" w:rsidP="00714BA2">
      <w:pPr>
        <w:pStyle w:val="ListParagraph"/>
        <w:numPr>
          <w:ilvl w:val="0"/>
          <w:numId w:val="4"/>
        </w:numPr>
        <w:rPr>
          <w:b/>
          <w:noProof/>
        </w:rPr>
      </w:pPr>
      <w:r w:rsidRPr="00EE6C13">
        <w:rPr>
          <w:noProof/>
        </w:rPr>
        <w:t>Строго запрещается использовать велосипеды на песке.</w:t>
      </w:r>
    </w:p>
    <w:p w:rsidR="00714BA2" w:rsidRPr="00EE6C13" w:rsidRDefault="00F930B4" w:rsidP="00714BA2">
      <w:pPr>
        <w:pStyle w:val="ListParagraph"/>
        <w:numPr>
          <w:ilvl w:val="0"/>
          <w:numId w:val="4"/>
        </w:numPr>
        <w:rPr>
          <w:b/>
          <w:noProof/>
        </w:rPr>
      </w:pPr>
      <w:r w:rsidRPr="00EE6C13">
        <w:rPr>
          <w:noProof/>
        </w:rPr>
        <w:t>В случае обнаружения песка на цепи или приводе велосипеда при возврате велосипеда, клиент обязан удалить песок (смыть при помощи струи высокого давления) или, если не может этого сделать самостоятельно, заплатить поставщику услуг 10 евро.</w:t>
      </w:r>
    </w:p>
    <w:p w:rsidR="00714BA2" w:rsidRPr="00EE6C13" w:rsidRDefault="00714BA2" w:rsidP="00714BA2">
      <w:pPr>
        <w:pStyle w:val="ListParagraph"/>
        <w:rPr>
          <w:b/>
          <w:noProof/>
        </w:rPr>
      </w:pPr>
    </w:p>
    <w:p w:rsidR="00714BA2" w:rsidRPr="00EE6C13" w:rsidRDefault="00714BA2" w:rsidP="00714BA2">
      <w:pPr>
        <w:rPr>
          <w:b/>
          <w:noProof/>
        </w:rPr>
      </w:pPr>
      <w:r w:rsidRPr="00EE6C13">
        <w:rPr>
          <w:b/>
          <w:noProof/>
        </w:rPr>
        <w:t>Игровая площадка.</w:t>
      </w:r>
    </w:p>
    <w:p w:rsidR="00714BA2" w:rsidRPr="00EE6C13" w:rsidRDefault="00714BA2" w:rsidP="00714BA2">
      <w:pPr>
        <w:pStyle w:val="ListParagraph"/>
        <w:numPr>
          <w:ilvl w:val="0"/>
          <w:numId w:val="5"/>
        </w:numPr>
        <w:rPr>
          <w:noProof/>
        </w:rPr>
      </w:pPr>
      <w:r w:rsidRPr="00EE6C13">
        <w:rPr>
          <w:noProof/>
        </w:rPr>
        <w:t>Ответственност</w:t>
      </w:r>
      <w:r w:rsidR="004F1619" w:rsidRPr="00EE6C13">
        <w:rPr>
          <w:noProof/>
        </w:rPr>
        <w:t>ь</w:t>
      </w:r>
      <w:r w:rsidRPr="00EE6C13">
        <w:rPr>
          <w:noProof/>
        </w:rPr>
        <w:t xml:space="preserve"> за безопасность детей на игровой площадке несут родители.</w:t>
      </w:r>
    </w:p>
    <w:p w:rsidR="00714BA2" w:rsidRPr="00EE6C13" w:rsidRDefault="00714BA2" w:rsidP="00714BA2">
      <w:pPr>
        <w:pStyle w:val="ListParagraph"/>
        <w:numPr>
          <w:ilvl w:val="0"/>
          <w:numId w:val="5"/>
        </w:numPr>
        <w:rPr>
          <w:noProof/>
        </w:rPr>
      </w:pPr>
      <w:r w:rsidRPr="00EE6C13">
        <w:rPr>
          <w:noProof/>
        </w:rPr>
        <w:t>Перед запуском на батут необходимо снять обувь, достать из карманов все предметы. Батутом одновременно может пользоваться только один ребенок в возрасте до 14 лет.</w:t>
      </w:r>
    </w:p>
    <w:p w:rsidR="00714BA2" w:rsidRPr="00EE6C13" w:rsidRDefault="00714BA2" w:rsidP="00714BA2">
      <w:pPr>
        <w:rPr>
          <w:noProof/>
        </w:rPr>
      </w:pPr>
      <w:r w:rsidRPr="00EE6C13">
        <w:rPr>
          <w:b/>
          <w:noProof/>
        </w:rPr>
        <w:t>Аренда байдарок.</w:t>
      </w:r>
    </w:p>
    <w:p w:rsidR="00714BA2" w:rsidRPr="00EE6C13" w:rsidRDefault="004F1619" w:rsidP="00714BA2">
      <w:pPr>
        <w:spacing w:after="0"/>
        <w:rPr>
          <w:noProof/>
        </w:rPr>
      </w:pPr>
      <w:r w:rsidRPr="00EE6C13">
        <w:rPr>
          <w:noProof/>
        </w:rPr>
        <w:t>Если Вы хотите</w:t>
      </w:r>
      <w:r w:rsidR="00714BA2" w:rsidRPr="00EE6C13">
        <w:rPr>
          <w:noProof/>
        </w:rPr>
        <w:t xml:space="preserve"> взять в аренду байдарки, позвоните по номеру тел.  +37065516627</w:t>
      </w:r>
    </w:p>
    <w:p w:rsidR="00714BA2" w:rsidRPr="00EE6C13" w:rsidRDefault="00EF7F34" w:rsidP="00714BA2">
      <w:pPr>
        <w:spacing w:after="0"/>
        <w:rPr>
          <w:noProof/>
        </w:rPr>
      </w:pPr>
      <w:r w:rsidRPr="00EE6C13">
        <w:rPr>
          <w:noProof/>
        </w:rPr>
        <w:t xml:space="preserve">Стоимость двухместной байдарки – 15 евро. </w:t>
      </w:r>
    </w:p>
    <w:p w:rsidR="005E5855" w:rsidRPr="00EE6C13" w:rsidRDefault="005E5855" w:rsidP="00714BA2">
      <w:pPr>
        <w:spacing w:after="0"/>
        <w:rPr>
          <w:noProof/>
        </w:rPr>
      </w:pPr>
    </w:p>
    <w:p w:rsidR="00714BA2" w:rsidRPr="00EE6C13" w:rsidRDefault="00714BA2" w:rsidP="00714BA2">
      <w:pPr>
        <w:spacing w:after="0"/>
        <w:rPr>
          <w:noProof/>
        </w:rPr>
      </w:pPr>
      <w:r w:rsidRPr="00EE6C13">
        <w:rPr>
          <w:b/>
          <w:noProof/>
        </w:rPr>
        <w:t xml:space="preserve">Трассы. </w:t>
      </w:r>
      <w:r w:rsidRPr="00EE6C13">
        <w:rPr>
          <w:noProof/>
        </w:rPr>
        <w:t>Каменный остров – Обезьяний мост</w:t>
      </w:r>
    </w:p>
    <w:p w:rsidR="00714BA2" w:rsidRPr="00EE6C13" w:rsidRDefault="00714BA2" w:rsidP="00714BA2">
      <w:pPr>
        <w:rPr>
          <w:noProof/>
        </w:rPr>
      </w:pPr>
    </w:p>
    <w:p w:rsidR="00714BA2" w:rsidRPr="00EE6C13" w:rsidRDefault="00714BA2" w:rsidP="00714BA2">
      <w:pPr>
        <w:spacing w:after="0"/>
        <w:rPr>
          <w:noProof/>
        </w:rPr>
      </w:pPr>
      <w:r w:rsidRPr="00EE6C13">
        <w:rPr>
          <w:noProof/>
        </w:rPr>
        <w:t>С уважением, администрация</w:t>
      </w:r>
    </w:p>
    <w:p w:rsidR="00714BA2" w:rsidRPr="00EE6C13" w:rsidRDefault="00FA6DAD" w:rsidP="00714BA2">
      <w:pPr>
        <w:spacing w:after="0"/>
        <w:rPr>
          <w:noProof/>
        </w:rPr>
      </w:pPr>
      <w:r w:rsidRPr="00EE6C13">
        <w:rPr>
          <w:noProof/>
        </w:rPr>
        <w:t>Номера телефонов:  +37065516627, +37065520286, +37067355593</w:t>
      </w:r>
    </w:p>
    <w:p w:rsidR="00E91A7B" w:rsidRPr="00EE6C13" w:rsidRDefault="009C0934" w:rsidP="00714BA2">
      <w:pPr>
        <w:spacing w:after="0"/>
        <w:rPr>
          <w:noProof/>
        </w:rPr>
      </w:pPr>
      <w:r w:rsidRPr="00EE6C13">
        <w:rPr>
          <w:noProof/>
        </w:rPr>
        <w:t xml:space="preserve"> </w:t>
      </w:r>
    </w:p>
    <w:p w:rsidR="009C0934" w:rsidRPr="00EE6C13" w:rsidRDefault="009C0934" w:rsidP="00714BA2">
      <w:pPr>
        <w:spacing w:after="0"/>
        <w:rPr>
          <w:noProof/>
        </w:rPr>
      </w:pPr>
    </w:p>
    <w:p w:rsidR="00C02BA0" w:rsidRPr="00EE6C13" w:rsidRDefault="009C0934" w:rsidP="004F1619">
      <w:pPr>
        <w:spacing w:after="0"/>
        <w:ind w:right="170"/>
        <w:rPr>
          <w:noProof/>
        </w:rPr>
      </w:pPr>
      <w:r w:rsidRPr="00EE6C13">
        <w:rPr>
          <w:noProof/>
        </w:rPr>
        <w:t>Директор</w:t>
      </w:r>
      <w:r w:rsidR="004F1619" w:rsidRPr="00EE6C13">
        <w:rPr>
          <w:noProof/>
        </w:rPr>
        <w:t xml:space="preserve">:         Арунас Шведкаускас   </w:t>
      </w:r>
      <w:r w:rsidR="004F1619" w:rsidRPr="00EE6C13">
        <w:rPr>
          <w:noProof/>
        </w:rPr>
        <w:tab/>
      </w:r>
      <w:r w:rsidR="004F1619" w:rsidRPr="00EE6C13">
        <w:rPr>
          <w:noProof/>
        </w:rPr>
        <w:tab/>
        <w:t>_________________________</w:t>
      </w:r>
    </w:p>
    <w:sectPr w:rsidR="00C02BA0" w:rsidRPr="00EE6C13" w:rsidSect="004F1619">
      <w:headerReference w:type="default" r:id="rId8"/>
      <w:footerReference w:type="default" r:id="rId9"/>
      <w:pgSz w:w="11906" w:h="16838"/>
      <w:pgMar w:top="1276" w:right="567" w:bottom="851" w:left="1701" w:header="142" w:footer="40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1E" w:rsidRDefault="00F8721E" w:rsidP="00714BA2">
      <w:pPr>
        <w:spacing w:after="0" w:line="240" w:lineRule="auto"/>
      </w:pPr>
      <w:r>
        <w:separator/>
      </w:r>
    </w:p>
  </w:endnote>
  <w:endnote w:type="continuationSeparator" w:id="0">
    <w:p w:rsidR="00F8721E" w:rsidRDefault="00F8721E" w:rsidP="0071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A2" w:rsidRDefault="00714BA2" w:rsidP="000C39BC">
    <w:pPr>
      <w:pStyle w:val="Footer"/>
      <w:ind w:right="567"/>
      <w:jc w:val="center"/>
    </w:pPr>
    <w:r>
      <w:t>www.jurmyle.lt</w:t>
    </w:r>
  </w:p>
  <w:p w:rsidR="00714BA2" w:rsidRDefault="00714BA2" w:rsidP="000C39BC">
    <w:pPr>
      <w:pStyle w:val="Footer"/>
      <w:ind w:right="567"/>
      <w:jc w:val="center"/>
    </w:pPr>
    <w:r>
      <w:t>www.akmeninesala.lt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1E" w:rsidRDefault="00F8721E" w:rsidP="00714BA2">
      <w:pPr>
        <w:spacing w:after="0" w:line="240" w:lineRule="auto"/>
      </w:pPr>
      <w:r>
        <w:separator/>
      </w:r>
    </w:p>
  </w:footnote>
  <w:footnote w:type="continuationSeparator" w:id="0">
    <w:p w:rsidR="00F8721E" w:rsidRDefault="00F8721E" w:rsidP="0071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A2" w:rsidRDefault="00714BA2" w:rsidP="00714BA2">
    <w:pPr>
      <w:pStyle w:val="Header"/>
      <w:tabs>
        <w:tab w:val="clear" w:pos="4819"/>
        <w:tab w:val="center" w:pos="4536"/>
      </w:tabs>
      <w:ind w:right="624"/>
      <w:jc w:val="center"/>
    </w:pPr>
    <w:r>
      <w:rPr>
        <w:noProof/>
        <w:lang w:val="lt-LT" w:eastAsia="zh-CN" w:bidi="ar-SA"/>
      </w:rPr>
      <w:drawing>
        <wp:inline distT="0" distB="0" distL="0" distR="0" wp14:anchorId="440F7D8C" wp14:editId="21504B0A">
          <wp:extent cx="1904762" cy="1304762"/>
          <wp:effectExtent l="0" t="0" r="635" b="0"/>
          <wp:docPr id="1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lsis-sventojoje.png"/>
                  <pic:cNvPicPr/>
                </pic:nvPicPr>
                <pic:blipFill>
                  <a:blip r:embed="rId1">
                    <a:extLst>
                      <a:ext uri="{28A0092B-C50C-407E-A947-70E740481C1C}">
                        <a14:useLocalDpi xmlns:a14="http://schemas.microsoft.com/office/drawing/2010/main" val="0"/>
                      </a:ext>
                    </a:extLst>
                  </a:blip>
                  <a:stretch>
                    <a:fillRect/>
                  </a:stretch>
                </pic:blipFill>
                <pic:spPr>
                  <a:xfrm>
                    <a:off x="0" y="0"/>
                    <a:ext cx="1904762" cy="13047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1F40"/>
    <w:multiLevelType w:val="hybridMultilevel"/>
    <w:tmpl w:val="E5E87AFA"/>
    <w:lvl w:ilvl="0" w:tplc="402EB73C">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348A4DDB"/>
    <w:multiLevelType w:val="hybridMultilevel"/>
    <w:tmpl w:val="E7727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FB20CA"/>
    <w:multiLevelType w:val="hybridMultilevel"/>
    <w:tmpl w:val="39BC5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7B13B6F"/>
    <w:multiLevelType w:val="hybridMultilevel"/>
    <w:tmpl w:val="7E9EE0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12C307A"/>
    <w:multiLevelType w:val="hybridMultilevel"/>
    <w:tmpl w:val="E1620F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95"/>
    <w:rsid w:val="00033EC0"/>
    <w:rsid w:val="000760A6"/>
    <w:rsid w:val="000A7194"/>
    <w:rsid w:val="000C39BC"/>
    <w:rsid w:val="000C43F2"/>
    <w:rsid w:val="00126A70"/>
    <w:rsid w:val="00141B05"/>
    <w:rsid w:val="001767D0"/>
    <w:rsid w:val="002120B4"/>
    <w:rsid w:val="002C090E"/>
    <w:rsid w:val="002C3553"/>
    <w:rsid w:val="002D1BB5"/>
    <w:rsid w:val="00302F06"/>
    <w:rsid w:val="003F28AB"/>
    <w:rsid w:val="003F45B3"/>
    <w:rsid w:val="004818E1"/>
    <w:rsid w:val="004A43C6"/>
    <w:rsid w:val="004F1619"/>
    <w:rsid w:val="005655FB"/>
    <w:rsid w:val="00567B28"/>
    <w:rsid w:val="005A1289"/>
    <w:rsid w:val="005E5855"/>
    <w:rsid w:val="005F2BD8"/>
    <w:rsid w:val="006300FF"/>
    <w:rsid w:val="00640C79"/>
    <w:rsid w:val="0066368E"/>
    <w:rsid w:val="00691E95"/>
    <w:rsid w:val="006A23D8"/>
    <w:rsid w:val="00714BA2"/>
    <w:rsid w:val="007A45B0"/>
    <w:rsid w:val="00853A1A"/>
    <w:rsid w:val="008B2338"/>
    <w:rsid w:val="008B346D"/>
    <w:rsid w:val="009079D2"/>
    <w:rsid w:val="009C0934"/>
    <w:rsid w:val="00A10B15"/>
    <w:rsid w:val="00A64DD1"/>
    <w:rsid w:val="00AA16BC"/>
    <w:rsid w:val="00AF1267"/>
    <w:rsid w:val="00C02BA0"/>
    <w:rsid w:val="00C33B9B"/>
    <w:rsid w:val="00CB0816"/>
    <w:rsid w:val="00CB51BE"/>
    <w:rsid w:val="00CC4A38"/>
    <w:rsid w:val="00D856C4"/>
    <w:rsid w:val="00E13263"/>
    <w:rsid w:val="00E175B2"/>
    <w:rsid w:val="00E91A7B"/>
    <w:rsid w:val="00EB13A7"/>
    <w:rsid w:val="00EE1495"/>
    <w:rsid w:val="00EE6C13"/>
    <w:rsid w:val="00EF7F34"/>
    <w:rsid w:val="00F8721E"/>
    <w:rsid w:val="00F930B4"/>
    <w:rsid w:val="00FA6DAD"/>
    <w:rsid w:val="00FB44F4"/>
    <w:rsid w:val="00FD2957"/>
    <w:rsid w:val="00FF449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0F749-27B3-4D3F-BCFF-FC1B4F4C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8E"/>
    <w:pPr>
      <w:ind w:left="720"/>
      <w:contextualSpacing/>
    </w:pPr>
  </w:style>
  <w:style w:type="character" w:styleId="Hyperlink">
    <w:name w:val="Hyperlink"/>
    <w:basedOn w:val="DefaultParagraphFont"/>
    <w:uiPriority w:val="99"/>
    <w:unhideWhenUsed/>
    <w:rsid w:val="00C02BA0"/>
    <w:rPr>
      <w:color w:val="0000FF" w:themeColor="hyperlink"/>
      <w:u w:val="single"/>
    </w:rPr>
  </w:style>
  <w:style w:type="character" w:styleId="FollowedHyperlink">
    <w:name w:val="FollowedHyperlink"/>
    <w:basedOn w:val="DefaultParagraphFont"/>
    <w:uiPriority w:val="99"/>
    <w:semiHidden/>
    <w:unhideWhenUsed/>
    <w:rsid w:val="00640C79"/>
    <w:rPr>
      <w:color w:val="800080" w:themeColor="followedHyperlink"/>
      <w:u w:val="single"/>
    </w:rPr>
  </w:style>
  <w:style w:type="paragraph" w:styleId="Header">
    <w:name w:val="header"/>
    <w:basedOn w:val="Normal"/>
    <w:link w:val="HeaderChar"/>
    <w:uiPriority w:val="99"/>
    <w:unhideWhenUsed/>
    <w:rsid w:val="00714B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4BA2"/>
  </w:style>
  <w:style w:type="paragraph" w:styleId="Footer">
    <w:name w:val="footer"/>
    <w:basedOn w:val="Normal"/>
    <w:link w:val="FooterChar"/>
    <w:uiPriority w:val="99"/>
    <w:unhideWhenUsed/>
    <w:rsid w:val="00714B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14BA2"/>
  </w:style>
  <w:style w:type="paragraph" w:styleId="BalloonText">
    <w:name w:val="Balloon Text"/>
    <w:basedOn w:val="Normal"/>
    <w:link w:val="BalloonTextChar"/>
    <w:uiPriority w:val="99"/>
    <w:semiHidden/>
    <w:unhideWhenUsed/>
    <w:rsid w:val="0071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32C7-7785-47F7-9AAF-585FD4C1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3286</Words>
  <Characters>1874</Characters>
  <Application>Microsoft Office Word</Application>
  <DocSecurity>0</DocSecurity>
  <Lines>15</Lines>
  <Paragraphs>10</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Saulius</cp:lastModifiedBy>
  <cp:revision>10</cp:revision>
  <cp:lastPrinted>2016-07-23T15:44:00Z</cp:lastPrinted>
  <dcterms:created xsi:type="dcterms:W3CDTF">2016-08-04T20:28:00Z</dcterms:created>
  <dcterms:modified xsi:type="dcterms:W3CDTF">2019-07-11T08:53:00Z</dcterms:modified>
</cp:coreProperties>
</file>